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8C" w:rsidRPr="000E0750" w:rsidRDefault="008F458C" w:rsidP="008F458C">
      <w:pPr>
        <w:widowControl/>
        <w:spacing w:line="360" w:lineRule="auto"/>
        <w:ind w:left="105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E0750">
        <w:rPr>
          <w:rFonts w:ascii="宋体" w:hAnsi="宋体" w:cs="宋体" w:hint="eastAsia"/>
          <w:b/>
          <w:color w:val="000000"/>
          <w:kern w:val="0"/>
          <w:sz w:val="24"/>
        </w:rPr>
        <w:t>附件2</w:t>
      </w:r>
    </w:p>
    <w:p w:rsidR="00603E50" w:rsidRDefault="00603E50" w:rsidP="008F458C">
      <w:pPr>
        <w:widowControl/>
        <w:adjustRightInd w:val="0"/>
        <w:snapToGrid w:val="0"/>
        <w:spacing w:line="360" w:lineRule="auto"/>
        <w:jc w:val="center"/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</w:pPr>
    </w:p>
    <w:p w:rsidR="008F458C" w:rsidRDefault="008F458C" w:rsidP="008F458C">
      <w:pPr>
        <w:widowControl/>
        <w:adjustRightInd w:val="0"/>
        <w:snapToGrid w:val="0"/>
        <w:spacing w:line="360" w:lineRule="auto"/>
        <w:jc w:val="center"/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62204D">
        <w:rPr>
          <w:rFonts w:ascii="ˎ̥" w:hAnsi="ˎ̥" w:cs="宋体"/>
          <w:b/>
          <w:bCs/>
          <w:color w:val="000000"/>
          <w:kern w:val="0"/>
          <w:sz w:val="36"/>
          <w:szCs w:val="36"/>
        </w:rPr>
        <w:t>集中教学研究生报到流程</w:t>
      </w:r>
    </w:p>
    <w:p w:rsidR="00D71444" w:rsidRPr="0062204D" w:rsidRDefault="00D71444" w:rsidP="008F458C">
      <w:pPr>
        <w:widowControl/>
        <w:adjustRightInd w:val="0"/>
        <w:snapToGrid w:val="0"/>
        <w:spacing w:line="360" w:lineRule="auto"/>
        <w:jc w:val="center"/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</w:pPr>
    </w:p>
    <w:p w:rsidR="000E0750" w:rsidRPr="000E0750" w:rsidRDefault="000E0750" w:rsidP="00B450D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E0750">
        <w:rPr>
          <w:rFonts w:ascii="宋体" w:hAnsi="宋体" w:cs="宋体"/>
          <w:color w:val="000000" w:themeColor="text1"/>
          <w:kern w:val="0"/>
          <w:sz w:val="24"/>
        </w:rPr>
        <w:t>1.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查询报到相关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信息：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报到前新生需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登录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中国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科学院大学迎新服务网（http://welcome.ucas.ac.cn/index.php/zh-cn/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）查询住宿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及院系迎新安排等通知。</w:t>
      </w:r>
    </w:p>
    <w:p w:rsidR="000E0750" w:rsidRPr="000E0750" w:rsidRDefault="000E0750" w:rsidP="00B450D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E0750">
        <w:rPr>
          <w:rFonts w:ascii="宋体" w:hAnsi="宋体" w:cs="宋体"/>
          <w:color w:val="000000" w:themeColor="text1"/>
          <w:kern w:val="0"/>
          <w:sz w:val="24"/>
        </w:rPr>
        <w:t>2.报到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确认及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办理住宿：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报到当天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新生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根据迎新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服务网上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的住宿信息，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持校园卡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和</w:t>
      </w:r>
      <w:proofErr w:type="gramStart"/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及</w:t>
      </w:r>
      <w:proofErr w:type="gramEnd"/>
      <w:r w:rsidRPr="000E0750">
        <w:rPr>
          <w:rFonts w:ascii="宋体" w:hAnsi="宋体" w:cs="宋体"/>
          <w:color w:val="000000" w:themeColor="text1"/>
          <w:kern w:val="0"/>
          <w:sz w:val="24"/>
        </w:rPr>
        <w:t>有效身份证件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到指定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的公寓办理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报到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确认及入住手续。</w:t>
      </w:r>
    </w:p>
    <w:p w:rsidR="000E0750" w:rsidRPr="000E0750" w:rsidRDefault="000E0750" w:rsidP="00B450D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3.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户口材料接收：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报到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当天户口迁入学校的新生在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指定地点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审核上交户口迁移材料。</w:t>
      </w:r>
    </w:p>
    <w:p w:rsidR="000E0750" w:rsidRPr="000E0750" w:rsidRDefault="000E0750" w:rsidP="00B450D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E0750">
        <w:rPr>
          <w:rFonts w:ascii="宋体" w:hAnsi="宋体" w:cs="宋体"/>
          <w:color w:val="000000" w:themeColor="text1"/>
          <w:kern w:val="0"/>
          <w:sz w:val="24"/>
        </w:rPr>
        <w:t>4.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入学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教育：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报到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后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新生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应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在迎新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服务网上查询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所在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院系迎新活动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安排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，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参加体检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及入学教育活动。</w:t>
      </w:r>
    </w:p>
    <w:p w:rsidR="000E0750" w:rsidRPr="000E0750" w:rsidRDefault="000E0750" w:rsidP="00B450D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E0750">
        <w:rPr>
          <w:rFonts w:ascii="宋体" w:hAnsi="宋体" w:cs="宋体"/>
          <w:color w:val="000000" w:themeColor="text1"/>
          <w:kern w:val="0"/>
          <w:sz w:val="24"/>
        </w:rPr>
        <w:t>5.党员组织关系接转：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报到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后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根据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各院系安排，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新生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党员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将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 xml:space="preserve">组织关系介绍信交所在院系党委或党总支。 </w:t>
      </w:r>
    </w:p>
    <w:p w:rsidR="000E0750" w:rsidRPr="000E0750" w:rsidRDefault="000E0750" w:rsidP="00B450D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6.入学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资格审核：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新生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应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提前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准备好录取通知书、相关学位学历证书，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报到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后根据院系安排进行入学资格审核。</w:t>
      </w:r>
    </w:p>
    <w:p w:rsidR="000E0750" w:rsidRPr="000E0750" w:rsidRDefault="000E0750" w:rsidP="00B450D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在报到前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未收到校园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卡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的新生，请联系录取研究所或院系老师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，报到手续及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入住办理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均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需使用校园卡</w:t>
      </w:r>
      <w:r w:rsidRPr="000E0750">
        <w:rPr>
          <w:rFonts w:ascii="宋体" w:hAnsi="宋体" w:cs="宋体" w:hint="eastAsia"/>
          <w:color w:val="000000" w:themeColor="text1"/>
          <w:kern w:val="0"/>
          <w:sz w:val="24"/>
        </w:rPr>
        <w:t>完成</w:t>
      </w:r>
      <w:r w:rsidRPr="000E0750">
        <w:rPr>
          <w:rFonts w:ascii="宋体" w:hAnsi="宋体" w:cs="宋体"/>
          <w:color w:val="000000" w:themeColor="text1"/>
          <w:kern w:val="0"/>
          <w:sz w:val="24"/>
        </w:rPr>
        <w:t>。</w:t>
      </w:r>
    </w:p>
    <w:p w:rsidR="008F458C" w:rsidRPr="000E0750" w:rsidRDefault="008F458C" w:rsidP="008F458C">
      <w:pPr>
        <w:spacing w:line="360" w:lineRule="auto"/>
        <w:rPr>
          <w:rFonts w:ascii="宋体" w:hAnsi="宋体"/>
          <w:color w:val="000000"/>
          <w:sz w:val="24"/>
        </w:rPr>
      </w:pPr>
    </w:p>
    <w:sectPr w:rsidR="008F458C" w:rsidRPr="000E0750" w:rsidSect="00622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A5" w:rsidRDefault="00447CA5" w:rsidP="000E0750">
      <w:r>
        <w:separator/>
      </w:r>
    </w:p>
  </w:endnote>
  <w:endnote w:type="continuationSeparator" w:id="0">
    <w:p w:rsidR="00447CA5" w:rsidRDefault="00447CA5" w:rsidP="000E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0" w:rsidRDefault="000E07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0" w:rsidRDefault="000E07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0" w:rsidRDefault="000E07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A5" w:rsidRDefault="00447CA5" w:rsidP="000E0750">
      <w:r>
        <w:separator/>
      </w:r>
    </w:p>
  </w:footnote>
  <w:footnote w:type="continuationSeparator" w:id="0">
    <w:p w:rsidR="00447CA5" w:rsidRDefault="00447CA5" w:rsidP="000E0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0" w:rsidRDefault="000E07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0" w:rsidRDefault="000E075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50" w:rsidRDefault="000E075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58C"/>
    <w:rsid w:val="000E0750"/>
    <w:rsid w:val="001C3D36"/>
    <w:rsid w:val="0022424C"/>
    <w:rsid w:val="00230CE0"/>
    <w:rsid w:val="00320175"/>
    <w:rsid w:val="00424603"/>
    <w:rsid w:val="00447CA5"/>
    <w:rsid w:val="00455FE3"/>
    <w:rsid w:val="005807D0"/>
    <w:rsid w:val="00603E50"/>
    <w:rsid w:val="0062204D"/>
    <w:rsid w:val="006422F0"/>
    <w:rsid w:val="00656ED0"/>
    <w:rsid w:val="00675E3A"/>
    <w:rsid w:val="007312FB"/>
    <w:rsid w:val="007674D5"/>
    <w:rsid w:val="00796288"/>
    <w:rsid w:val="008B41CC"/>
    <w:rsid w:val="008F458C"/>
    <w:rsid w:val="00985972"/>
    <w:rsid w:val="00994705"/>
    <w:rsid w:val="00A85AC2"/>
    <w:rsid w:val="00A9705F"/>
    <w:rsid w:val="00B450D6"/>
    <w:rsid w:val="00C4235B"/>
    <w:rsid w:val="00D420B5"/>
    <w:rsid w:val="00D71444"/>
    <w:rsid w:val="00E818EA"/>
    <w:rsid w:val="00EA28B3"/>
    <w:rsid w:val="00F636B2"/>
    <w:rsid w:val="00F71753"/>
    <w:rsid w:val="00FC7842"/>
    <w:rsid w:val="00FE310B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8C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8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rsid w:val="008F458C"/>
    <w:rPr>
      <w:color w:val="0066CC"/>
      <w:u w:val="none"/>
    </w:rPr>
  </w:style>
  <w:style w:type="paragraph" w:styleId="aa">
    <w:name w:val="header"/>
    <w:basedOn w:val="a"/>
    <w:link w:val="Char0"/>
    <w:uiPriority w:val="99"/>
    <w:unhideWhenUsed/>
    <w:rsid w:val="000E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0E0750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0E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0E07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</cp:revision>
  <dcterms:created xsi:type="dcterms:W3CDTF">2017-06-07T01:01:00Z</dcterms:created>
  <dcterms:modified xsi:type="dcterms:W3CDTF">2018-05-28T02:13:00Z</dcterms:modified>
</cp:coreProperties>
</file>